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Active Listening</w:t>
      </w:r>
    </w:p>
    <w:p>
      <w:pPr>
        <w:pStyle w:val="Normal"/>
        <w:jc w:val="center"/>
        <w:rPr>
          <w:b w:val="1"/>
          <w:bCs w:val="1"/>
          <w:sz w:val="32"/>
          <w:szCs w:val="32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Directions:</w:t>
        <w:tab/>
        <w:t>To evaluate your listening behavior, fill out the following questionnaire. See if you can honestly answer yes to each question.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1._____</w:t>
        <w:tab/>
        <w:t>Do you make an effort to identify the goal or purpose of the lecture?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2._____</w:t>
        <w:tab/>
        <w:t>Do you take notes while you listen?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3._____</w:t>
        <w:tab/>
        <w:t>Do you copy information written on the board or overhead during a lecture?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4._____</w:t>
        <w:tab/>
        <w:t>Do you vary your note-taking method with the material, changing as you move from a chemistry lecture to one on American literature?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5._____</w:t>
        <w:tab/>
        <w:t>Do you leave space for your personal responses when you take notes?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6._____</w:t>
        <w:tab/>
        <w:t>Do you have your own format  or plan for taking notes?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7._____</w:t>
        <w:tab/>
        <w:t>Do you read and revise your notes within twenty-four hours of the lecture.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8._____</w:t>
        <w:tab/>
        <w:t>Do you summarize/main supporting points and restate these points using your own words?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9._____</w:t>
        <w:tab/>
        <w:t>Do you prepare for a lecture before by consciously considering what you already know about the subject to be discussed, reviewing your notes and/or reading other materials related to the subject?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10._____</w:t>
        <w:tab/>
        <w:t>Do you listen for verbal cues that indicate important points?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11._____</w:t>
        <w:tab/>
        <w:t>Do you pay attention to the instructor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non-verbal cues?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12._____</w:t>
        <w:tab/>
        <w:t>Do you make a conscious effort to sift information as you listen, deciding what is crucial and what is not?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13._____</w:t>
        <w:tab/>
        <w:t>Do you make it a point to sit in the front of the class where you cannot possibly daydream or doodle?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>14_____</w:t>
        <w:tab/>
        <w:t>Do you try to keep an open mind, even when the ideas differ from what you already know or believe?</w:t>
      </w: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rPr>
          <w:rtl w:val="0"/>
        </w:rPr>
      </w:pPr>
    </w:p>
    <w:p>
      <w:pPr>
        <w:pStyle w:val="Normal"/>
        <w:ind w:left="1440" w:hanging="144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Barriers to Good Listening</w:t>
      </w:r>
    </w:p>
    <w:p>
      <w:pPr>
        <w:pStyle w:val="Normal"/>
        <w:ind w:left="1440" w:hanging="1440"/>
        <w:jc w:val="center"/>
        <w:rPr>
          <w:b w:val="1"/>
          <w:bCs w:val="1"/>
          <w:sz w:val="32"/>
          <w:szCs w:val="32"/>
        </w:rPr>
      </w:pPr>
    </w:p>
    <w:p>
      <w:pPr>
        <w:pStyle w:val="Normal"/>
        <w:ind w:left="1440" w:hanging="1440"/>
        <w:rPr>
          <w:rtl w:val="0"/>
        </w:rPr>
      </w:pPr>
      <w:r>
        <w:rPr>
          <w:rtl w:val="0"/>
          <w:lang w:val="en-US"/>
        </w:rPr>
        <w:t xml:space="preserve">The following are some of the barriers which might get in the way of effective 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communication.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Past Experiences</w:t>
      </w:r>
    </w:p>
    <w:p>
      <w:pPr>
        <w:pStyle w:val="Normal"/>
        <w:ind w:left="360" w:firstLine="0"/>
        <w:rPr>
          <w:rtl w:val="0"/>
        </w:rPr>
      </w:pPr>
    </w:p>
    <w:p>
      <w:pPr>
        <w:pStyle w:val="Normal"/>
        <w:ind w:left="720" w:firstLine="0"/>
        <w:rPr>
          <w:rtl w:val="0"/>
        </w:rPr>
      </w:pPr>
      <w:r>
        <w:rPr>
          <w:rtl w:val="0"/>
          <w:lang w:val="en-US"/>
        </w:rPr>
        <w:t xml:space="preserve">Often, we might find ourselves deciding ahead of time that we already </w:t>
      </w:r>
      <w:r>
        <w:rPr>
          <w:u w:val="single"/>
          <w:rtl w:val="0"/>
          <w:lang w:val="en-US"/>
        </w:rPr>
        <w:t>know</w:t>
      </w:r>
      <w:r>
        <w:rPr>
          <w:rtl w:val="0"/>
          <w:lang w:val="en-US"/>
        </w:rPr>
        <w:t xml:space="preserve">  what the message is going to be, or that it is going to be uninteresting and unimportant, so we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screen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the message.</w:t>
      </w:r>
    </w:p>
    <w:p>
      <w:pPr>
        <w:pStyle w:val="Normal"/>
        <w:ind w:left="720" w:firstLine="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Preoccupations and Distractions</w:t>
      </w:r>
    </w:p>
    <w:p>
      <w:pPr>
        <w:pStyle w:val="Normal"/>
        <w:ind w:left="360" w:firstLine="0"/>
        <w:rPr>
          <w:rtl w:val="0"/>
        </w:rPr>
      </w:pPr>
    </w:p>
    <w:p>
      <w:pPr>
        <w:pStyle w:val="Normal"/>
        <w:ind w:left="720" w:firstLine="0"/>
        <w:rPr>
          <w:rtl w:val="0"/>
        </w:rPr>
      </w:pPr>
      <w:r>
        <w:rPr>
          <w:rtl w:val="0"/>
          <w:lang w:val="en-US"/>
        </w:rPr>
        <w:t>When there are other things on our minds, we might let a message pass completely over our heads, without taking in the full meaning.</w:t>
      </w:r>
    </w:p>
    <w:p>
      <w:pPr>
        <w:pStyle w:val="Normal"/>
        <w:ind w:left="720" w:firstLine="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Preconceptions and Beliefs</w:t>
      </w:r>
    </w:p>
    <w:p>
      <w:pPr>
        <w:pStyle w:val="Normal"/>
        <w:ind w:left="360" w:firstLine="0"/>
        <w:rPr>
          <w:rtl w:val="0"/>
        </w:rPr>
      </w:pPr>
    </w:p>
    <w:p>
      <w:pPr>
        <w:pStyle w:val="Normal"/>
        <w:ind w:left="720" w:firstLine="0"/>
        <w:rPr>
          <w:rtl w:val="0"/>
        </w:rPr>
      </w:pPr>
      <w:r>
        <w:rPr>
          <w:rtl w:val="0"/>
          <w:lang w:val="en-US"/>
        </w:rPr>
        <w:t>We may tune out certain individuals before they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ve had a chance, if we dislike them (or their looks) or expect to be bored with them. We may tune out the part of the message that doesn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t agree with our own views.</w:t>
      </w:r>
    </w:p>
    <w:p>
      <w:pPr>
        <w:pStyle w:val="Normal"/>
        <w:ind w:left="720" w:firstLine="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Physical Surroundings</w:t>
      </w:r>
    </w:p>
    <w:p>
      <w:pPr>
        <w:pStyle w:val="Normal"/>
        <w:ind w:left="360" w:firstLine="0"/>
        <w:rPr>
          <w:rtl w:val="0"/>
        </w:rPr>
      </w:pPr>
    </w:p>
    <w:p>
      <w:pPr>
        <w:pStyle w:val="Normal"/>
        <w:ind w:left="720" w:firstLine="0"/>
        <w:rPr>
          <w:rtl w:val="0"/>
        </w:rPr>
      </w:pPr>
      <w:r>
        <w:rPr>
          <w:rtl w:val="0"/>
          <w:lang w:val="en-US"/>
        </w:rPr>
        <w:t>Noise, temperature, telephone and other distracting influences, or other external events, can distort the impact of the message.</w:t>
      </w:r>
    </w:p>
    <w:p>
      <w:pPr>
        <w:pStyle w:val="Normal"/>
        <w:ind w:left="720" w:firstLine="0"/>
        <w:rPr>
          <w:rtl w:val="0"/>
        </w:rPr>
      </w:pPr>
    </w:p>
    <w:p>
      <w:pPr>
        <w:pStyle w:val="Normal"/>
        <w:ind w:left="720" w:firstLine="0"/>
        <w:rPr>
          <w:rtl w:val="0"/>
        </w:rPr>
      </w:pPr>
      <w:r>
        <w:rPr>
          <w:rtl w:val="0"/>
          <w:lang w:val="en-US"/>
        </w:rPr>
        <w:t>Beware of conditions which might interfere with the communication process, and attempt to modify them as much as possible so that the message is not distorted, misinterpreted, or missed entirely.</w:t>
      </w:r>
    </w:p>
    <w:p>
      <w:pPr>
        <w:pStyle w:val="Normal"/>
        <w:ind w:left="720" w:firstLine="0"/>
        <w:rPr>
          <w:rtl w:val="0"/>
        </w:rPr>
      </w:pPr>
    </w:p>
    <w:p>
      <w:pPr>
        <w:pStyle w:val="Normal"/>
        <w:ind w:left="72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Barriers to Listening</w:t>
      </w:r>
    </w:p>
    <w:p>
      <w:pPr>
        <w:pStyle w:val="Normal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“ </w:t>
      </w:r>
      <w:r>
        <w:rPr>
          <w:rFonts w:ascii="Times New Roman" w:cs="Arial Unicode MS" w:hAnsi="Arial Unicode MS" w:eastAsia="Arial Unicode MS"/>
          <w:rtl w:val="0"/>
          <w:lang w:val="en-US"/>
        </w:rPr>
        <w:t>I am sitting here because I don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t want to hurt your feelings, or I fear punishment if I don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t.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”</w:t>
      </w:r>
    </w:p>
    <w:p>
      <w:pPr>
        <w:pStyle w:val="Normal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rtl w:val="0"/>
          <w:lang w:val="en-US"/>
        </w:rPr>
        <w:t>Something very interesting over there is attracting me and therefore distracting me from you.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”</w:t>
      </w:r>
    </w:p>
    <w:p>
      <w:pPr>
        <w:pStyle w:val="Normal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rtl w:val="0"/>
          <w:lang w:val="en-US"/>
        </w:rPr>
        <w:t>I already know what you are going to say so I turn off my attention.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”</w:t>
      </w:r>
    </w:p>
    <w:p>
      <w:pPr>
        <w:pStyle w:val="Normal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 “</w:t>
      </w:r>
      <w:r>
        <w:rPr>
          <w:rFonts w:ascii="Times New Roman" w:cs="Arial Unicode MS" w:hAnsi="Arial Unicode MS" w:eastAsia="Arial Unicode MS"/>
          <w:rtl w:val="0"/>
          <w:lang w:val="en-US"/>
        </w:rPr>
        <w:t>I fear you are going to criticize me and I am defending myself and I don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t hear you.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”</w:t>
      </w:r>
    </w:p>
    <w:p>
      <w:pPr>
        <w:pStyle w:val="Normal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rtl w:val="0"/>
          <w:lang w:val="en-US"/>
        </w:rPr>
        <w:t>I am very preoccupied with worry about myself and I don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t hear you.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”</w:t>
      </w:r>
    </w:p>
    <w:p>
      <w:pPr>
        <w:pStyle w:val="Normal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rtl w:val="0"/>
          <w:lang w:val="en-US"/>
        </w:rPr>
        <w:t>I have unfinished business with you and I can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t hear you now. I hear you still from yesterday.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”</w:t>
      </w:r>
    </w:p>
    <w:p>
      <w:pPr>
        <w:pStyle w:val="Normal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rtl w:val="0"/>
          <w:lang w:val="en-US"/>
        </w:rPr>
        <w:t>I am not seeing you, but who you remind me of, so I hear their voice instead.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”</w:t>
      </w:r>
    </w:p>
    <w:p>
      <w:pPr>
        <w:pStyle w:val="Normal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